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475" w:rsidRPr="0086466A" w:rsidRDefault="000E3475" w:rsidP="000E3475">
      <w:pPr>
        <w:tabs>
          <w:tab w:val="left" w:pos="510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D19DB8E" wp14:editId="7408B106">
                <wp:simplePos x="0" y="0"/>
                <wp:positionH relativeFrom="column">
                  <wp:posOffset>-514350</wp:posOffset>
                </wp:positionH>
                <wp:positionV relativeFrom="paragraph">
                  <wp:posOffset>-243205</wp:posOffset>
                </wp:positionV>
                <wp:extent cx="1708150" cy="122555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122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3475" w:rsidRDefault="000E3475" w:rsidP="000E3475">
                            <w:pPr>
                              <w:widowControl w:val="0"/>
                              <w:jc w:val="center"/>
                              <w:rPr>
                                <w:rFonts w:ascii="Arial Narrow" w:hAnsi="Arial Narrow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szCs w:val="24"/>
                              </w:rPr>
                              <w:drawing>
                                <wp:inline distT="0" distB="0" distL="0" distR="0" wp14:anchorId="7B755F67" wp14:editId="60D9EDD3">
                                  <wp:extent cx="868997" cy="755650"/>
                                  <wp:effectExtent l="0" t="0" r="7620" b="635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559" cy="767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E3475" w:rsidRPr="00911A8C" w:rsidRDefault="000E3475" w:rsidP="000E3475">
                            <w:pPr>
                              <w:widowControl w:val="0"/>
                              <w:ind w:firstLine="113"/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Ministère de l’Agriculture, </w:t>
                            </w:r>
                          </w:p>
                          <w:p w:rsidR="000E3475" w:rsidRPr="00201488" w:rsidRDefault="000E3475" w:rsidP="000E3475">
                            <w:pPr>
                              <w:widowControl w:val="0"/>
                              <w:ind w:firstLine="113"/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  <w:t xml:space="preserve"> la Pêche et de l’Artisanat</w:t>
                            </w:r>
                          </w:p>
                          <w:p w:rsidR="000E3475" w:rsidRPr="00397813" w:rsidRDefault="000E3475" w:rsidP="000E3475">
                            <w:pPr>
                              <w:pStyle w:val="Sansinterligne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-------------------</w:t>
                            </w:r>
                          </w:p>
                        </w:txbxContent>
                      </wps:txbx>
                      <wps:bodyPr rot="0" vert="horz" wrap="square" lIns="35560" tIns="35560" rIns="35560" bIns="3556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9DB8E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40.5pt;margin-top:-19.15pt;width:134.5pt;height:96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" filled="f" fillcolor="black" stroked="f" strokeweight="0" insetpen="t">
                <v:textbox inset="2.8pt,2.8pt,2.8pt,2.8pt">
                  <w:txbxContent>
                    <w:p w:rsidR="000E3475" w:rsidRDefault="000E3475" w:rsidP="000E3475">
                      <w:pPr>
                        <w:widowControl w:val="0"/>
                        <w:jc w:val="center"/>
                        <w:rPr>
                          <w:rFonts w:ascii="Arial Narrow" w:hAnsi="Arial Narrow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szCs w:val="24"/>
                        </w:rPr>
                        <w:drawing>
                          <wp:inline distT="0" distB="0" distL="0" distR="0" wp14:anchorId="7B755F67" wp14:editId="60D9EDD3">
                            <wp:extent cx="868997" cy="755650"/>
                            <wp:effectExtent l="0" t="0" r="7620" b="635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559" cy="7674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E3475" w:rsidRPr="00911A8C" w:rsidRDefault="000E3475" w:rsidP="000E3475">
                      <w:pPr>
                        <w:widowControl w:val="0"/>
                        <w:ind w:firstLine="113"/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Ministère de l’Agriculture, </w:t>
                      </w:r>
                    </w:p>
                    <w:p w:rsidR="000E3475" w:rsidRPr="00201488" w:rsidRDefault="000E3475" w:rsidP="000E3475">
                      <w:pPr>
                        <w:widowControl w:val="0"/>
                        <w:ind w:firstLine="113"/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>de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  <w:t xml:space="preserve"> la Pêche et de l’Artisanat</w:t>
                      </w:r>
                    </w:p>
                    <w:p w:rsidR="000E3475" w:rsidRPr="00397813" w:rsidRDefault="000E3475" w:rsidP="000E3475">
                      <w:pPr>
                        <w:pStyle w:val="Sansinterligne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C7C163D" wp14:editId="0F6DDABC">
            <wp:simplePos x="0" y="0"/>
            <wp:positionH relativeFrom="column">
              <wp:posOffset>5397500</wp:posOffset>
            </wp:positionH>
            <wp:positionV relativeFrom="paragraph">
              <wp:posOffset>-572135</wp:posOffset>
            </wp:positionV>
            <wp:extent cx="895350" cy="1103630"/>
            <wp:effectExtent l="0" t="0" r="0" b="1270"/>
            <wp:wrapSquare wrapText="bothSides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46D1719" wp14:editId="681BC16B">
            <wp:simplePos x="0" y="0"/>
            <wp:positionH relativeFrom="column">
              <wp:posOffset>3841750</wp:posOffset>
            </wp:positionH>
            <wp:positionV relativeFrom="paragraph">
              <wp:posOffset>-572135</wp:posOffset>
            </wp:positionV>
            <wp:extent cx="847725" cy="981075"/>
            <wp:effectExtent l="0" t="0" r="9525" b="9525"/>
            <wp:wrapSquare wrapText="bothSides"/>
            <wp:docPr id="12" name="Picture 14" descr="GEF new logo - SMALL_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4" descr="GEF new logo - SMALL_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BD80D93" wp14:editId="7A8D82DC">
            <wp:simplePos x="0" y="0"/>
            <wp:positionH relativeFrom="column">
              <wp:posOffset>1568450</wp:posOffset>
            </wp:positionH>
            <wp:positionV relativeFrom="paragraph">
              <wp:posOffset>-568325</wp:posOffset>
            </wp:positionV>
            <wp:extent cx="1568450" cy="938530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475" w:rsidRPr="0086466A" w:rsidRDefault="000E3475" w:rsidP="000E3475">
      <w:pPr>
        <w:tabs>
          <w:tab w:val="right" w:leader="dot" w:pos="8640"/>
        </w:tabs>
        <w:rPr>
          <w:b/>
          <w:bCs/>
          <w:smallCaps/>
          <w:sz w:val="24"/>
          <w:szCs w:val="24"/>
        </w:rPr>
      </w:pPr>
    </w:p>
    <w:p w:rsidR="000E3475" w:rsidRPr="0086466A" w:rsidRDefault="000E3475" w:rsidP="000E3475">
      <w:pPr>
        <w:tabs>
          <w:tab w:val="right" w:leader="dot" w:pos="8640"/>
        </w:tabs>
        <w:jc w:val="center"/>
        <w:rPr>
          <w:b/>
          <w:bCs/>
          <w:smallCaps/>
          <w:sz w:val="24"/>
          <w:szCs w:val="24"/>
        </w:rPr>
      </w:pPr>
    </w:p>
    <w:p w:rsidR="000E3475" w:rsidRPr="0086466A" w:rsidRDefault="000E3475" w:rsidP="000E3475">
      <w:pPr>
        <w:tabs>
          <w:tab w:val="right" w:leader="dot" w:pos="8640"/>
        </w:tabs>
        <w:jc w:val="center"/>
        <w:rPr>
          <w:b/>
          <w:bCs/>
          <w:smallCaps/>
          <w:sz w:val="24"/>
          <w:szCs w:val="24"/>
        </w:rPr>
      </w:pPr>
    </w:p>
    <w:p w:rsidR="000E3475" w:rsidRDefault="000E3475" w:rsidP="000E3475">
      <w:pPr>
        <w:tabs>
          <w:tab w:val="right" w:leader="dot" w:pos="8640"/>
        </w:tabs>
        <w:jc w:val="center"/>
        <w:rPr>
          <w:b/>
          <w:bCs/>
          <w:smallCaps/>
          <w:sz w:val="24"/>
          <w:szCs w:val="24"/>
        </w:rPr>
      </w:pPr>
    </w:p>
    <w:p w:rsidR="000E3475" w:rsidRPr="0086466A" w:rsidRDefault="000E3475" w:rsidP="000E3475">
      <w:pPr>
        <w:tabs>
          <w:tab w:val="right" w:leader="dot" w:pos="8640"/>
        </w:tabs>
        <w:spacing w:before="120"/>
        <w:rPr>
          <w:b/>
          <w:bCs/>
          <w:iCs/>
          <w:sz w:val="24"/>
          <w:szCs w:val="24"/>
        </w:rPr>
      </w:pPr>
    </w:p>
    <w:p w:rsidR="000E3475" w:rsidRDefault="000E3475">
      <w:pPr>
        <w:spacing w:after="100"/>
        <w:jc w:val="center"/>
        <w:rPr>
          <w:b/>
          <w:bCs/>
          <w:sz w:val="28"/>
          <w:szCs w:val="28"/>
        </w:rPr>
      </w:pPr>
    </w:p>
    <w:p w:rsidR="00160FC3" w:rsidRDefault="009E1F7F">
      <w:pPr>
        <w:spacing w:after="100"/>
        <w:jc w:val="center"/>
      </w:pPr>
      <w:r>
        <w:rPr>
          <w:b/>
          <w:bCs/>
          <w:sz w:val="28"/>
          <w:szCs w:val="28"/>
        </w:rPr>
        <w:t>AVIS D'APPEL D'OFFRES</w:t>
      </w:r>
    </w:p>
    <w:p w:rsidR="00160FC3" w:rsidRDefault="009E1F7F">
      <w:pPr>
        <w:spacing w:after="300"/>
        <w:jc w:val="center"/>
      </w:pPr>
      <w:r>
        <w:rPr>
          <w:b/>
          <w:bCs/>
          <w:sz w:val="24"/>
          <w:szCs w:val="24"/>
        </w:rPr>
        <w:t>N° 2026/003/UGP/CVA/DNSAE</w:t>
      </w:r>
    </w:p>
    <w:p w:rsidR="00160FC3" w:rsidRDefault="009E1F7F">
      <w:pPr>
        <w:pBdr>
          <w:bottom w:val="single" w:sz="6" w:space="0" w:color="000000"/>
        </w:pBdr>
        <w:spacing w:after="400"/>
        <w:jc w:val="center"/>
      </w:pPr>
      <w:r>
        <w:rPr>
          <w:i/>
          <w:iCs/>
          <w:sz w:val="22"/>
          <w:szCs w:val="22"/>
        </w:rPr>
        <w:t xml:space="preserve">Objet : Travaux de réhabilitation du Laboratoire de Multiplication de Semences de </w:t>
      </w:r>
      <w:proofErr w:type="spellStart"/>
      <w:r>
        <w:rPr>
          <w:i/>
          <w:iCs/>
          <w:sz w:val="22"/>
          <w:szCs w:val="22"/>
        </w:rPr>
        <w:t>Diboini</w:t>
      </w:r>
      <w:proofErr w:type="spellEnd"/>
    </w:p>
    <w:p w:rsidR="00160FC3" w:rsidRDefault="009E1F7F">
      <w:pPr>
        <w:pStyle w:val="Titre1"/>
        <w:spacing w:before="200" w:after="150"/>
      </w:pPr>
      <w:r>
        <w:t>1. Contexte</w:t>
      </w:r>
    </w:p>
    <w:p w:rsidR="00160FC3" w:rsidRDefault="009E1F7F">
      <w:pPr>
        <w:spacing w:after="150"/>
        <w:jc w:val="both"/>
      </w:pPr>
      <w:r>
        <w:t>Le Gouvernement de l'Union des Comores a sollicité et obtenu un financement auprès du Fonds pour l'Environnement Mondial (FEM) pour soutenir la mise en œuvre du projet intitulé « Renforcement de la résilience des systèmes agricoles et des chaînes de valeur</w:t>
      </w:r>
      <w:r>
        <w:t xml:space="preserve"> intelligents face au climat dans l'Union des Comores ».</w:t>
      </w:r>
    </w:p>
    <w:p w:rsidR="00160FC3" w:rsidRDefault="009E1F7F">
      <w:pPr>
        <w:spacing w:after="150"/>
        <w:jc w:val="both"/>
      </w:pPr>
      <w:r>
        <w:t xml:space="preserve">Ce projet vise à accroître la résilience des principales chaînes de valeur agricoles face au changement climatique, en s'appuyant sur l'innovation, la diversification des cultures et le renforcement </w:t>
      </w:r>
      <w:r>
        <w:t>des capacités locales, afin d'améliorer durablement les moyens de subsistance des petits exploitants agricoles et de renforcer leur contribution à l'économie nationale.</w:t>
      </w:r>
    </w:p>
    <w:p w:rsidR="00160FC3" w:rsidRDefault="009E1F7F">
      <w:pPr>
        <w:spacing w:after="200"/>
        <w:jc w:val="both"/>
      </w:pPr>
      <w:r>
        <w:t>Une partie de ce financement sera affectée au marché relatif aux travaux de réhabilitat</w:t>
      </w:r>
      <w:r>
        <w:t xml:space="preserve">ion du Laboratoire de Multiplication de Semences de </w:t>
      </w:r>
      <w:proofErr w:type="spellStart"/>
      <w:r>
        <w:t>Diboini</w:t>
      </w:r>
      <w:proofErr w:type="spellEnd"/>
      <w:r>
        <w:t>.</w:t>
      </w:r>
    </w:p>
    <w:p w:rsidR="00160FC3" w:rsidRDefault="009E1F7F">
      <w:pPr>
        <w:pStyle w:val="Titre1"/>
        <w:spacing w:before="200" w:after="150"/>
      </w:pPr>
      <w:r>
        <w:t>2. Objet du marché</w:t>
      </w:r>
    </w:p>
    <w:p w:rsidR="00160FC3" w:rsidRDefault="009E1F7F">
      <w:pPr>
        <w:spacing w:after="150"/>
        <w:jc w:val="both"/>
      </w:pPr>
      <w:r>
        <w:t xml:space="preserve">Le présent appel d'offres concerne la réhabilitation du bâtiment abritant le Laboratoire de Multiplication de Semences de </w:t>
      </w:r>
      <w:proofErr w:type="spellStart"/>
      <w:r>
        <w:t>Diboini</w:t>
      </w:r>
      <w:proofErr w:type="spellEnd"/>
      <w:r>
        <w:t>, comprenant notamment :</w:t>
      </w:r>
    </w:p>
    <w:p w:rsidR="00160FC3" w:rsidRDefault="009E1F7F">
      <w:pPr>
        <w:spacing w:after="200"/>
        <w:ind w:left="431"/>
      </w:pPr>
      <w:r>
        <w:t>- Les travaux de réhab</w:t>
      </w:r>
      <w:r>
        <w:t>ilitation du bâtiment abritant le laboratoire de multiplication de semences.</w:t>
      </w:r>
    </w:p>
    <w:p w:rsidR="00160FC3" w:rsidRDefault="009E1F7F">
      <w:pPr>
        <w:spacing w:after="200"/>
        <w:jc w:val="both"/>
      </w:pPr>
      <w:r>
        <w:t>Dans ce cadre, la DNSAE, à travers le projet CVA, sollicite les entreprises intéressées à soumettre leurs offres pour l'exécution des travaux décrits ci-dessus.</w:t>
      </w:r>
    </w:p>
    <w:p w:rsidR="00160FC3" w:rsidRDefault="009E1F7F">
      <w:pPr>
        <w:pStyle w:val="Titre1"/>
        <w:spacing w:before="200" w:after="150"/>
      </w:pPr>
      <w:r>
        <w:t>3. Retrait du doss</w:t>
      </w:r>
      <w:r>
        <w:t>ier</w:t>
      </w:r>
    </w:p>
    <w:p w:rsidR="00160FC3" w:rsidRDefault="009E1F7F">
      <w:pPr>
        <w:spacing w:after="100"/>
        <w:jc w:val="both"/>
      </w:pPr>
      <w:r>
        <w:t xml:space="preserve">Le dossier d'appel d'offres peut être consulté et retiré auprès du Secrétariat de la DNSAE, sis à </w:t>
      </w:r>
      <w:proofErr w:type="spellStart"/>
      <w:r>
        <w:t>Mdé</w:t>
      </w:r>
      <w:proofErr w:type="spellEnd"/>
      <w:r>
        <w:t xml:space="preserve"> (ex-</w:t>
      </w:r>
      <w:proofErr w:type="spellStart"/>
      <w:r>
        <w:t>Cefader</w:t>
      </w:r>
      <w:proofErr w:type="spellEnd"/>
      <w:r>
        <w:t>), du lundi au vendredi, de 8h00 à 16h30.</w:t>
      </w:r>
    </w:p>
    <w:p w:rsidR="00160FC3" w:rsidRDefault="009E1F7F">
      <w:pPr>
        <w:spacing w:after="200"/>
      </w:pPr>
      <w:r>
        <w:rPr>
          <w:b/>
          <w:bCs/>
        </w:rPr>
        <w:t xml:space="preserve">Email : </w:t>
      </w:r>
      <w:hyperlink r:id="rId9" w:history="1">
        <w:r>
          <w:rPr>
            <w:rStyle w:val="Lienhypertexte"/>
          </w:rPr>
          <w:t>spmcvdnsae@gmail.com</w:t>
        </w:r>
      </w:hyperlink>
    </w:p>
    <w:p w:rsidR="00160FC3" w:rsidRDefault="009E1F7F">
      <w:pPr>
        <w:pStyle w:val="Titre1"/>
        <w:spacing w:before="200" w:after="150"/>
      </w:pPr>
      <w:r>
        <w:t>4. Dépôt et ouverture de</w:t>
      </w:r>
      <w:r>
        <w:t>s offres</w:t>
      </w:r>
    </w:p>
    <w:p w:rsidR="00160FC3" w:rsidRDefault="009E1F7F">
      <w:pPr>
        <w:spacing w:after="100"/>
        <w:ind w:left="431"/>
      </w:pPr>
      <w:r>
        <w:t xml:space="preserve">• Les offres devront être déposées au plus tard le </w:t>
      </w:r>
      <w:r>
        <w:rPr>
          <w:b/>
          <w:bCs/>
        </w:rPr>
        <w:t>27 août 2026 à 14h00</w:t>
      </w:r>
      <w:r>
        <w:t>, à l'adresse indiquée ci-dessous.</w:t>
      </w:r>
    </w:p>
    <w:p w:rsidR="00160FC3" w:rsidRDefault="009E1F7F">
      <w:pPr>
        <w:spacing w:after="100"/>
        <w:ind w:left="431"/>
      </w:pPr>
      <w:r>
        <w:t xml:space="preserve">• L'ouverture des plis aura lieu le même jour, à </w:t>
      </w:r>
      <w:r>
        <w:rPr>
          <w:b/>
          <w:bCs/>
        </w:rPr>
        <w:t>14h30</w:t>
      </w:r>
      <w:r>
        <w:t>, en séance publique, en présence des représentants des soumissionnaires.</w:t>
      </w:r>
    </w:p>
    <w:p w:rsidR="00160FC3" w:rsidRDefault="009E1F7F">
      <w:pPr>
        <w:pStyle w:val="Titre1"/>
        <w:spacing w:before="200" w:after="150"/>
      </w:pPr>
      <w:bookmarkStart w:id="0" w:name="_GoBack"/>
      <w:bookmarkEnd w:id="0"/>
      <w:r>
        <w:t>5. Adresse de dépôt</w:t>
      </w:r>
    </w:p>
    <w:p w:rsidR="00160FC3" w:rsidRDefault="009E1F7F">
      <w:r>
        <w:t>Ministère de l'Agriculture, de la Pêche et de l'Artisanat</w:t>
      </w:r>
    </w:p>
    <w:p w:rsidR="00160FC3" w:rsidRDefault="009E1F7F">
      <w:r>
        <w:t>BP 41 – Moroni</w:t>
      </w:r>
    </w:p>
    <w:p w:rsidR="00160FC3" w:rsidRDefault="009E1F7F">
      <w:r>
        <w:t xml:space="preserve">DNSAE – </w:t>
      </w:r>
      <w:proofErr w:type="spellStart"/>
      <w:r>
        <w:t>Mdé</w:t>
      </w:r>
      <w:proofErr w:type="spellEnd"/>
      <w:r>
        <w:t>, ex-</w:t>
      </w:r>
      <w:proofErr w:type="spellStart"/>
      <w:r>
        <w:t>Cefader</w:t>
      </w:r>
      <w:proofErr w:type="spellEnd"/>
    </w:p>
    <w:p w:rsidR="00160FC3" w:rsidRDefault="009E1F7F">
      <w:r>
        <w:t>Secrétariat du Projet CVA</w:t>
      </w:r>
    </w:p>
    <w:p w:rsidR="00160FC3" w:rsidRDefault="009E1F7F">
      <w:pPr>
        <w:spacing w:after="400"/>
      </w:pPr>
      <w:r>
        <w:rPr>
          <w:b/>
          <w:bCs/>
        </w:rPr>
        <w:t xml:space="preserve">Email : </w:t>
      </w:r>
      <w:hyperlink r:id="rId10" w:history="1">
        <w:r>
          <w:rPr>
            <w:rStyle w:val="Lienhypertexte"/>
          </w:rPr>
          <w:t>spmcvdnsae@gmail.com</w:t>
        </w:r>
      </w:hyperlink>
    </w:p>
    <w:p w:rsidR="00160FC3" w:rsidRDefault="009E1F7F">
      <w:pPr>
        <w:pBdr>
          <w:top w:val="single" w:sz="6" w:space="0" w:color="000000"/>
        </w:pBdr>
        <w:spacing w:before="300" w:after="100"/>
      </w:pPr>
      <w:r>
        <w:rPr>
          <w:i/>
          <w:iCs/>
        </w:rPr>
        <w:t>Lancé le : 27 juillet 2026</w:t>
      </w:r>
    </w:p>
    <w:p w:rsidR="00160FC3" w:rsidRDefault="009E1F7F">
      <w:pPr>
        <w:spacing w:before="300"/>
        <w:jc w:val="right"/>
      </w:pPr>
      <w:r>
        <w:rPr>
          <w:b/>
          <w:bCs/>
        </w:rPr>
        <w:t>Le Maître d'Ouvrage</w:t>
      </w:r>
    </w:p>
    <w:p w:rsidR="00160FC3" w:rsidRDefault="009E1F7F">
      <w:pPr>
        <w:jc w:val="right"/>
      </w:pPr>
      <w:r>
        <w:t>Ministère de l'Agriculture, de la Pêche et de l'Artisanat</w:t>
      </w:r>
    </w:p>
    <w:sectPr w:rsidR="00160FC3" w:rsidSect="000E3475">
      <w:pgSz w:w="11906" w:h="16838"/>
      <w:pgMar w:top="709" w:right="1134" w:bottom="142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92220"/>
    <w:multiLevelType w:val="hybridMultilevel"/>
    <w:tmpl w:val="97AAD6BC"/>
    <w:lvl w:ilvl="0" w:tplc="73E45758">
      <w:start w:val="1"/>
      <w:numFmt w:val="bullet"/>
      <w:lvlText w:val="●"/>
      <w:lvlJc w:val="left"/>
      <w:pPr>
        <w:ind w:left="720" w:hanging="360"/>
      </w:pPr>
    </w:lvl>
    <w:lvl w:ilvl="1" w:tplc="5DD65A86">
      <w:start w:val="1"/>
      <w:numFmt w:val="bullet"/>
      <w:lvlText w:val="○"/>
      <w:lvlJc w:val="left"/>
      <w:pPr>
        <w:ind w:left="1440" w:hanging="360"/>
      </w:pPr>
    </w:lvl>
    <w:lvl w:ilvl="2" w:tplc="2BBAFD28">
      <w:start w:val="1"/>
      <w:numFmt w:val="bullet"/>
      <w:lvlText w:val="■"/>
      <w:lvlJc w:val="left"/>
      <w:pPr>
        <w:ind w:left="2160" w:hanging="360"/>
      </w:pPr>
    </w:lvl>
    <w:lvl w:ilvl="3" w:tplc="854C5D80">
      <w:start w:val="1"/>
      <w:numFmt w:val="bullet"/>
      <w:lvlText w:val="●"/>
      <w:lvlJc w:val="left"/>
      <w:pPr>
        <w:ind w:left="2880" w:hanging="360"/>
      </w:pPr>
    </w:lvl>
    <w:lvl w:ilvl="4" w:tplc="4E28A40C">
      <w:start w:val="1"/>
      <w:numFmt w:val="bullet"/>
      <w:lvlText w:val="○"/>
      <w:lvlJc w:val="left"/>
      <w:pPr>
        <w:ind w:left="3600" w:hanging="360"/>
      </w:pPr>
    </w:lvl>
    <w:lvl w:ilvl="5" w:tplc="DED8B324">
      <w:start w:val="1"/>
      <w:numFmt w:val="bullet"/>
      <w:lvlText w:val="■"/>
      <w:lvlJc w:val="left"/>
      <w:pPr>
        <w:ind w:left="4320" w:hanging="360"/>
      </w:pPr>
    </w:lvl>
    <w:lvl w:ilvl="6" w:tplc="0FCC7D4C">
      <w:start w:val="1"/>
      <w:numFmt w:val="bullet"/>
      <w:lvlText w:val="●"/>
      <w:lvlJc w:val="left"/>
      <w:pPr>
        <w:ind w:left="5040" w:hanging="360"/>
      </w:pPr>
    </w:lvl>
    <w:lvl w:ilvl="7" w:tplc="5DB08528">
      <w:start w:val="1"/>
      <w:numFmt w:val="bullet"/>
      <w:lvlText w:val="●"/>
      <w:lvlJc w:val="left"/>
      <w:pPr>
        <w:ind w:left="5760" w:hanging="360"/>
      </w:pPr>
    </w:lvl>
    <w:lvl w:ilvl="8" w:tplc="C23AAD6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C3"/>
    <w:rsid w:val="000E3475"/>
    <w:rsid w:val="00160FC3"/>
    <w:rsid w:val="009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580"/>
  <w15:docId w15:val="{5DA0E99A-66CF-47F8-9D3D-98E34768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Sansinterligne">
    <w:name w:val="No Spacing"/>
    <w:link w:val="SansinterligneCar"/>
    <w:uiPriority w:val="1"/>
    <w:qFormat/>
    <w:rsid w:val="000E3475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link w:val="Sansinterligne"/>
    <w:uiPriority w:val="1"/>
    <w:locked/>
    <w:rsid w:val="000E347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spmcvdnsa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mcvdnsa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RPM DNSAE</cp:lastModifiedBy>
  <cp:revision>2</cp:revision>
  <dcterms:created xsi:type="dcterms:W3CDTF">2026-07-23T07:46:00Z</dcterms:created>
  <dcterms:modified xsi:type="dcterms:W3CDTF">2026-07-23T07:46:00Z</dcterms:modified>
</cp:coreProperties>
</file>